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40" w:rsidRPr="007B71F2" w:rsidRDefault="002B5840" w:rsidP="002B5840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7B71F2">
        <w:rPr>
          <w:rFonts w:ascii="Calibri" w:eastAsia="Times New Roman" w:hAnsi="Calibri" w:cs="Times New Roman"/>
          <w:b/>
          <w:bCs/>
          <w:sz w:val="32"/>
          <w:szCs w:val="24"/>
        </w:rPr>
        <w:t>Tabla de Aplicabilidad de las obligaciones de transparencia comunes de la</w:t>
      </w:r>
    </w:p>
    <w:p w:rsidR="002B5840" w:rsidRPr="007B71F2" w:rsidRDefault="002B5840" w:rsidP="002B5840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7B71F2">
        <w:rPr>
          <w:rFonts w:ascii="Calibri" w:eastAsia="Times New Roman" w:hAnsi="Calibri" w:cs="Times New Roman"/>
          <w:b/>
          <w:bCs/>
          <w:sz w:val="32"/>
          <w:szCs w:val="24"/>
        </w:rPr>
        <w:t>Dirección General de Población de Oaxaca.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872"/>
        <w:gridCol w:w="1984"/>
        <w:gridCol w:w="1418"/>
        <w:gridCol w:w="2693"/>
        <w:gridCol w:w="1701"/>
        <w:gridCol w:w="1701"/>
      </w:tblGrid>
      <w:tr w:rsidR="007B71F2" w:rsidRPr="007B71F2" w:rsidTr="00C37E6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noWrap/>
            <w:vAlign w:val="center"/>
            <w:hideMark/>
          </w:tcPr>
          <w:p w:rsidR="002B5840" w:rsidRPr="007B71F2" w:rsidRDefault="002B584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  <w:hideMark/>
          </w:tcPr>
          <w:p w:rsidR="002B5840" w:rsidRPr="007B71F2" w:rsidRDefault="002B584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FRACCIÓN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2B5840" w:rsidRPr="007B71F2" w:rsidRDefault="002B584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APLICA/NO APLICA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2B5840" w:rsidRPr="007B71F2" w:rsidRDefault="002B584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MOTIVACIÓN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FUNDAMENTO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OBSERVACIONES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</w:tcPr>
          <w:p w:rsidR="002B584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B71F2">
              <w:rPr>
                <w:rFonts w:eastAsia="Times New Roman" w:cs="Times New Roman"/>
                <w:b/>
                <w:sz w:val="20"/>
                <w:szCs w:val="20"/>
              </w:rPr>
              <w:t>VALIDACIÓN IAIP</w:t>
            </w:r>
          </w:p>
        </w:tc>
      </w:tr>
      <w:tr w:rsidR="007B71F2" w:rsidRPr="007B71F2" w:rsidTr="007B71F2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0" w:rsidRPr="007B71F2" w:rsidRDefault="002B584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40" w:rsidRPr="007B71F2" w:rsidRDefault="002B5840" w:rsidP="004407D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Asesor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0" w:rsidRPr="007B71F2" w:rsidRDefault="002B584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0" w:rsidRPr="007B71F2" w:rsidRDefault="00122ED0" w:rsidP="007B71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Director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facultades de cada Área;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Director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V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4B5C5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red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indicadores que permitan rendir cuenta de sus objetivos y resultados;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IX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4B2EA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...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1A5DA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XVII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XIX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Secretaría Particular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Secretaría Particular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75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No  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ED0" w:rsidRPr="007B71F2" w:rsidRDefault="00122ED0" w:rsidP="00533A6A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La información es responsabilidad de la Secretaría de Finanzas del Poder Ejecutivo en términos de la Ley de Deuda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533A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montos, criterios, convocatorias y listado de personas físicas o morales a quienes, por cualquier motivo, se les asigne o permita usar recursos públicos o, en los términos de las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disposiciones aplicables, realicen actos de autoridad. Asimismo, los informes que dichas personas les entreguen sobre el uso y destino de dichos recursos;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 No 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3478C5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sz w:val="18"/>
                <w:szCs w:val="18"/>
              </w:rPr>
              <w:t xml:space="preserve">Toda vez que ésta entidad paraestatal no realiza ningún tipo de asignación de recursos públicos en términos de </w:t>
            </w:r>
            <w:r w:rsidRPr="007B71F2">
              <w:rPr>
                <w:sz w:val="18"/>
                <w:szCs w:val="18"/>
              </w:rPr>
              <w:lastRenderedPageBreak/>
              <w:t>los Lineamientos Técnicos Generales.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E3272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E327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 xml:space="preserve">Consejo de Administración </w:t>
            </w:r>
          </w:p>
          <w:p w:rsidR="00122ED0" w:rsidRPr="007B71F2" w:rsidRDefault="00122ED0" w:rsidP="00E3272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Director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:rsidR="00122ED0" w:rsidRPr="007B71F2" w:rsidRDefault="00122ED0" w:rsidP="00C37E6C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XXIX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informes que por disposición legal generen los sujetos obligados;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Dirección General y 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de Informática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Padrón de proveedores y contratistas;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Secretaría Particular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Director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A77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Esta Dirección General de Población no emite resoluciones ni laudos en el ámbito de su competencia.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Asesor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mecanismos de participación ciudadana;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Secretaría Particular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Secretaría Particular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XXXIX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actas y resoluciones del Comité de Transparencia de los sujetos obligados;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1A5D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6A1684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estudios financiados con recursos públicos;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 y Departamento de Investigación en Población.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jubilados y pensionados y el monto que reciben;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Actualmente la Dirección General de Población de Oaxaca, no cuenta con jubilados ni pensionados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El catálogo de disposición y guía de archivo documental;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Secretaría Particular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Secretaría Particular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 xml:space="preserve">Fracción XLVII </w:t>
            </w:r>
            <w:r w:rsidRPr="007B71F2">
              <w:rPr>
                <w:rFonts w:eastAsia="Times New Roman" w:cs="Arial"/>
                <w:i/>
                <w:iCs/>
                <w:sz w:val="18"/>
                <w:szCs w:val="18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sz w:val="18"/>
                <w:szCs w:val="18"/>
              </w:rPr>
              <w:t xml:space="preserve">Esta fracción no es aplicable a ésta entidad pues va dirigida a las instancias que imparten justicia y las actividades de la  Dirección General de Población de Oaxaca, consisten en contribuir a elevar el bienestar y la calidad de vida de todos los oaxaqueños y oaxaqueñas, desarrollando acciones tendientes a consolidar una cultura demográfica en el Estado, transmitiendo información y conocimiento, generando así, actitudes </w:t>
            </w:r>
            <w:r w:rsidRPr="007B71F2">
              <w:rPr>
                <w:sz w:val="18"/>
                <w:szCs w:val="18"/>
              </w:rPr>
              <w:lastRenderedPageBreak/>
              <w:t>sensibles, críticas y responsables en cada uno de los sectores de la población.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sz w:val="18"/>
                <w:szCs w:val="18"/>
              </w:rPr>
              <w:lastRenderedPageBreak/>
              <w:t>Artículo 3º del Decreto de Creación de la DIGEPO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7B71F2" w:rsidRPr="007B71F2" w:rsidTr="007B71F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B71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XLVIII </w:t>
            </w:r>
            <w:r w:rsidRPr="007B71F2">
              <w:rPr>
                <w:rFonts w:eastAsia="Times New Roman" w:cs="Times New Roman"/>
                <w:i/>
                <w:iCs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B71F2">
              <w:rPr>
                <w:rFonts w:eastAsia="Times New Roman" w:cs="Times New Roman"/>
                <w:sz w:val="18"/>
                <w:szCs w:val="18"/>
              </w:rPr>
              <w:t>Dirección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C3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0" w:rsidRPr="007B71F2" w:rsidRDefault="00122ED0" w:rsidP="007B71F2">
            <w:pPr>
              <w:jc w:val="center"/>
            </w:pPr>
            <w:r w:rsidRPr="007B71F2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</w:tbl>
    <w:p w:rsidR="002B5840" w:rsidRPr="007B71F2" w:rsidRDefault="002B5840" w:rsidP="002B5840">
      <w:pPr>
        <w:rPr>
          <w:b/>
          <w:sz w:val="18"/>
          <w:szCs w:val="18"/>
        </w:rPr>
      </w:pPr>
      <w:bookmarkStart w:id="0" w:name="_GoBack"/>
      <w:bookmarkEnd w:id="0"/>
    </w:p>
    <w:p w:rsidR="007B71F2" w:rsidRPr="007B71F2" w:rsidRDefault="007B71F2" w:rsidP="007B71F2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7B71F2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7B71F2" w:rsidRPr="007B71F2" w:rsidRDefault="007B71F2" w:rsidP="007B71F2">
      <w:pPr>
        <w:jc w:val="right"/>
        <w:rPr>
          <w:b/>
          <w:i/>
          <w:sz w:val="18"/>
          <w:szCs w:val="18"/>
        </w:rPr>
      </w:pPr>
      <w:r w:rsidRPr="007B71F2">
        <w:t xml:space="preserve">Oaxaca de Juárez </w:t>
      </w:r>
      <w:proofErr w:type="spellStart"/>
      <w:r w:rsidRPr="007B71F2">
        <w:t>Oax</w:t>
      </w:r>
      <w:proofErr w:type="spellEnd"/>
      <w:r w:rsidRPr="007B71F2">
        <w:t>., dieciocho  de enero  de dos mil diecisiete.</w:t>
      </w:r>
    </w:p>
    <w:p w:rsidR="007B71F2" w:rsidRPr="007B71F2" w:rsidRDefault="007B71F2" w:rsidP="007B71F2">
      <w:pPr>
        <w:rPr>
          <w:b/>
          <w:sz w:val="18"/>
          <w:szCs w:val="18"/>
        </w:rPr>
      </w:pPr>
    </w:p>
    <w:p w:rsidR="007B71F2" w:rsidRPr="007B71F2" w:rsidRDefault="007B71F2" w:rsidP="007B71F2">
      <w:pPr>
        <w:jc w:val="center"/>
        <w:rPr>
          <w:sz w:val="24"/>
          <w:szCs w:val="24"/>
        </w:rPr>
      </w:pPr>
      <w:r w:rsidRPr="007B71F2">
        <w:t xml:space="preserve">ELABORÓ                                                                                                                                               </w:t>
      </w:r>
      <w:proofErr w:type="spellStart"/>
      <w:r w:rsidRPr="007B71F2">
        <w:t>Vo</w:t>
      </w:r>
      <w:proofErr w:type="spellEnd"/>
      <w:r w:rsidRPr="007B71F2">
        <w:t>. Bo.</w:t>
      </w:r>
    </w:p>
    <w:p w:rsidR="007B71F2" w:rsidRPr="007B71F2" w:rsidRDefault="007B71F2" w:rsidP="007B71F2">
      <w:pPr>
        <w:jc w:val="center"/>
      </w:pPr>
    </w:p>
    <w:p w:rsidR="007B71F2" w:rsidRPr="007B71F2" w:rsidRDefault="007B71F2" w:rsidP="007B71F2">
      <w:pPr>
        <w:jc w:val="center"/>
      </w:pPr>
    </w:p>
    <w:p w:rsidR="007B71F2" w:rsidRPr="007B71F2" w:rsidRDefault="007B71F2" w:rsidP="007B71F2">
      <w:pPr>
        <w:jc w:val="center"/>
      </w:pPr>
      <w:r w:rsidRPr="007B71F2">
        <w:t>LIC. THOMAS AGUILAR MENDOZA</w:t>
      </w:r>
      <w:r w:rsidRPr="007B71F2">
        <w:tab/>
      </w:r>
      <w:r w:rsidRPr="007B71F2">
        <w:tab/>
      </w:r>
      <w:r w:rsidRPr="007B71F2">
        <w:tab/>
        <w:t xml:space="preserve">                                                     LIC.  RICARDO DORANTES JIMENEZ</w:t>
      </w:r>
    </w:p>
    <w:p w:rsidR="006570C9" w:rsidRPr="007B71F2" w:rsidRDefault="006570C9" w:rsidP="007B71F2">
      <w:pPr>
        <w:jc w:val="both"/>
      </w:pPr>
    </w:p>
    <w:sectPr w:rsidR="006570C9" w:rsidRPr="007B71F2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5840"/>
    <w:rsid w:val="0006756E"/>
    <w:rsid w:val="00101652"/>
    <w:rsid w:val="00122ED0"/>
    <w:rsid w:val="001A5DAB"/>
    <w:rsid w:val="001D735F"/>
    <w:rsid w:val="00230E6C"/>
    <w:rsid w:val="002B5840"/>
    <w:rsid w:val="0034020A"/>
    <w:rsid w:val="003478C5"/>
    <w:rsid w:val="00352A90"/>
    <w:rsid w:val="003D698E"/>
    <w:rsid w:val="004407DD"/>
    <w:rsid w:val="004955B0"/>
    <w:rsid w:val="004B2EAB"/>
    <w:rsid w:val="004B5C5D"/>
    <w:rsid w:val="00533A6A"/>
    <w:rsid w:val="006570C9"/>
    <w:rsid w:val="0065796B"/>
    <w:rsid w:val="006A1684"/>
    <w:rsid w:val="007B71F2"/>
    <w:rsid w:val="008647E7"/>
    <w:rsid w:val="008666EF"/>
    <w:rsid w:val="009A3BEC"/>
    <w:rsid w:val="009B59B6"/>
    <w:rsid w:val="00A96B89"/>
    <w:rsid w:val="00AF0875"/>
    <w:rsid w:val="00BE7701"/>
    <w:rsid w:val="00C45568"/>
    <w:rsid w:val="00C520F4"/>
    <w:rsid w:val="00CA7730"/>
    <w:rsid w:val="00CF3BBD"/>
    <w:rsid w:val="00CF7002"/>
    <w:rsid w:val="00D14976"/>
    <w:rsid w:val="00E32728"/>
    <w:rsid w:val="00EB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7B71F2"/>
    <w:rPr>
      <w:rFonts w:ascii="Calibri" w:eastAsia="Calibri" w:hAnsi="Calibri" w:cs="Calibri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4470-1E38-4666-B75C-F556528E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2061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Cotaipo</cp:lastModifiedBy>
  <cp:revision>10</cp:revision>
  <cp:lastPrinted>2017-01-17T23:00:00Z</cp:lastPrinted>
  <dcterms:created xsi:type="dcterms:W3CDTF">2016-09-22T17:48:00Z</dcterms:created>
  <dcterms:modified xsi:type="dcterms:W3CDTF">2017-01-17T23:00:00Z</dcterms:modified>
</cp:coreProperties>
</file>